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D6" w:rsidRPr="00B55630" w:rsidRDefault="00B55630" w:rsidP="0097038E">
      <w:pPr>
        <w:spacing w:line="480" w:lineRule="auto"/>
        <w:jc w:val="center"/>
        <w:rPr>
          <w:rFonts w:asciiTheme="majorEastAsia" w:eastAsiaTheme="majorEastAsia" w:hAnsiTheme="majorEastAsia"/>
          <w:b/>
          <w:sz w:val="32"/>
          <w:szCs w:val="32"/>
        </w:rPr>
      </w:pPr>
      <w:r w:rsidRPr="00B55630">
        <w:rPr>
          <w:rFonts w:asciiTheme="majorEastAsia" w:eastAsiaTheme="majorEastAsia" w:hAnsiTheme="majorEastAsia" w:hint="eastAsia"/>
          <w:b/>
          <w:sz w:val="32"/>
          <w:szCs w:val="32"/>
        </w:rPr>
        <w:t>关于开展2016年度</w:t>
      </w:r>
      <w:r w:rsidR="00252E31" w:rsidRPr="00B55630">
        <w:rPr>
          <w:rFonts w:asciiTheme="majorEastAsia" w:eastAsiaTheme="majorEastAsia" w:hAnsiTheme="majorEastAsia" w:hint="eastAsia"/>
          <w:b/>
          <w:sz w:val="32"/>
          <w:szCs w:val="32"/>
        </w:rPr>
        <w:t>四川大学</w:t>
      </w:r>
      <w:r w:rsidR="00DE5C54" w:rsidRPr="00B55630">
        <w:rPr>
          <w:rFonts w:asciiTheme="majorEastAsia" w:eastAsiaTheme="majorEastAsia" w:hAnsiTheme="majorEastAsia" w:hint="eastAsia"/>
          <w:b/>
          <w:sz w:val="32"/>
          <w:szCs w:val="32"/>
        </w:rPr>
        <w:t>“华文</w:t>
      </w:r>
      <w:r w:rsidR="00252E31" w:rsidRPr="00B55630">
        <w:rPr>
          <w:rFonts w:asciiTheme="majorEastAsia" w:eastAsiaTheme="majorEastAsia" w:hAnsiTheme="majorEastAsia" w:hint="eastAsia"/>
          <w:b/>
          <w:sz w:val="32"/>
          <w:szCs w:val="32"/>
        </w:rPr>
        <w:t>”</w:t>
      </w:r>
      <w:r w:rsidRPr="00B55630">
        <w:rPr>
          <w:rFonts w:asciiTheme="majorEastAsia" w:eastAsiaTheme="majorEastAsia" w:hAnsiTheme="majorEastAsia" w:hint="eastAsia"/>
          <w:b/>
          <w:sz w:val="32"/>
          <w:szCs w:val="32"/>
        </w:rPr>
        <w:t>奖学金</w:t>
      </w:r>
      <w:r w:rsidR="00DE5C54" w:rsidRPr="00B55630">
        <w:rPr>
          <w:rFonts w:asciiTheme="majorEastAsia" w:eastAsiaTheme="majorEastAsia" w:hAnsiTheme="majorEastAsia" w:hint="eastAsia"/>
          <w:b/>
          <w:sz w:val="32"/>
          <w:szCs w:val="32"/>
        </w:rPr>
        <w:t>评选</w:t>
      </w:r>
      <w:r w:rsidRPr="00B55630">
        <w:rPr>
          <w:rFonts w:asciiTheme="majorEastAsia" w:eastAsiaTheme="majorEastAsia" w:hAnsiTheme="majorEastAsia" w:hint="eastAsia"/>
          <w:b/>
          <w:sz w:val="32"/>
          <w:szCs w:val="32"/>
        </w:rPr>
        <w:t>的通知</w:t>
      </w:r>
    </w:p>
    <w:p w:rsidR="007265F0" w:rsidRPr="00384EE8" w:rsidRDefault="00DE5C54" w:rsidP="00DE5C54">
      <w:pPr>
        <w:widowControl/>
        <w:spacing w:line="360" w:lineRule="auto"/>
        <w:ind w:firstLineChars="213" w:firstLine="596"/>
        <w:rPr>
          <w:rFonts w:ascii="宋体" w:hAnsi="宋体"/>
          <w:sz w:val="28"/>
          <w:szCs w:val="28"/>
        </w:rPr>
      </w:pPr>
      <w:r w:rsidRPr="00DE5C54">
        <w:rPr>
          <w:rFonts w:ascii="宋体" w:hAnsi="宋体" w:hint="eastAsia"/>
          <w:sz w:val="28"/>
          <w:szCs w:val="28"/>
        </w:rPr>
        <w:t>为鼓励</w:t>
      </w:r>
      <w:r>
        <w:rPr>
          <w:rFonts w:ascii="宋体" w:hAnsi="宋体" w:hint="eastAsia"/>
          <w:sz w:val="28"/>
          <w:szCs w:val="28"/>
        </w:rPr>
        <w:t>四川大学莘莘学子能够传</w:t>
      </w:r>
      <w:r w:rsidRPr="00DE5C54">
        <w:rPr>
          <w:rFonts w:ascii="宋体" w:hAnsi="宋体" w:hint="eastAsia"/>
          <w:sz w:val="28"/>
          <w:szCs w:val="28"/>
        </w:rPr>
        <w:t>承</w:t>
      </w:r>
      <w:r w:rsidR="00A07882">
        <w:rPr>
          <w:rFonts w:ascii="宋体" w:hAnsi="宋体" w:hint="eastAsia"/>
          <w:sz w:val="28"/>
          <w:szCs w:val="28"/>
        </w:rPr>
        <w:t>弘扬</w:t>
      </w:r>
      <w:r w:rsidRPr="00DE5C54">
        <w:rPr>
          <w:rFonts w:ascii="宋体" w:hAnsi="宋体" w:hint="eastAsia"/>
          <w:sz w:val="28"/>
          <w:szCs w:val="28"/>
        </w:rPr>
        <w:t>中华文明，奋发成才，为国家和民族发展贡献力量</w:t>
      </w:r>
      <w:r w:rsidR="00B55630">
        <w:rPr>
          <w:rFonts w:ascii="宋体" w:hAnsi="宋体" w:hint="eastAsia"/>
          <w:sz w:val="28"/>
          <w:szCs w:val="28"/>
        </w:rPr>
        <w:t>，根据古钟璧教授与四川大学教育基金会捐赠协议，</w:t>
      </w:r>
      <w:r>
        <w:rPr>
          <w:rFonts w:ascii="宋体" w:hAnsi="宋体" w:hint="eastAsia"/>
          <w:sz w:val="28"/>
          <w:szCs w:val="28"/>
        </w:rPr>
        <w:t>为</w:t>
      </w:r>
      <w:r w:rsidR="007265F0" w:rsidRPr="00384EE8">
        <w:rPr>
          <w:rFonts w:ascii="宋体" w:hAnsi="宋体" w:hint="eastAsia"/>
          <w:sz w:val="28"/>
          <w:szCs w:val="28"/>
        </w:rPr>
        <w:t>支持四川大学教育事业发展，</w:t>
      </w:r>
      <w:r>
        <w:rPr>
          <w:rFonts w:ascii="宋体" w:hAnsi="宋体" w:hint="eastAsia"/>
          <w:sz w:val="28"/>
          <w:szCs w:val="28"/>
        </w:rPr>
        <w:t>特设立</w:t>
      </w:r>
      <w:r w:rsidR="007265F0" w:rsidRPr="00384EE8">
        <w:rPr>
          <w:rFonts w:ascii="宋体" w:hAnsi="宋体" w:hint="eastAsia"/>
          <w:sz w:val="28"/>
          <w:szCs w:val="28"/>
        </w:rPr>
        <w:t>四川大学</w:t>
      </w:r>
      <w:r>
        <w:rPr>
          <w:rFonts w:ascii="宋体" w:hAnsi="宋体" w:hint="eastAsia"/>
          <w:sz w:val="28"/>
          <w:szCs w:val="28"/>
        </w:rPr>
        <w:t>“华文”</w:t>
      </w:r>
      <w:r w:rsidR="007265F0" w:rsidRPr="00384EE8">
        <w:rPr>
          <w:rFonts w:ascii="宋体" w:hAnsi="宋体" w:hint="eastAsia"/>
          <w:sz w:val="28"/>
          <w:szCs w:val="28"/>
        </w:rPr>
        <w:t>奖</w:t>
      </w:r>
      <w:r>
        <w:rPr>
          <w:rFonts w:ascii="宋体" w:hAnsi="宋体" w:hint="eastAsia"/>
          <w:sz w:val="28"/>
          <w:szCs w:val="28"/>
        </w:rPr>
        <w:t>学金</w:t>
      </w:r>
      <w:r w:rsidR="007265F0" w:rsidRPr="00384EE8">
        <w:rPr>
          <w:rFonts w:ascii="宋体" w:hAnsi="宋体" w:hint="eastAsia"/>
          <w:sz w:val="28"/>
          <w:szCs w:val="28"/>
        </w:rPr>
        <w:t>。</w:t>
      </w:r>
      <w:r w:rsidR="00B55630">
        <w:rPr>
          <w:rFonts w:ascii="宋体" w:hAnsi="宋体" w:hint="eastAsia"/>
          <w:sz w:val="28"/>
          <w:szCs w:val="28"/>
        </w:rPr>
        <w:t>根据《四川大学华文奖学金评选实施细则》，现将</w:t>
      </w:r>
      <w:r w:rsidR="0019293D">
        <w:rPr>
          <w:rFonts w:ascii="宋体" w:hAnsi="宋体" w:hint="eastAsia"/>
          <w:sz w:val="28"/>
          <w:szCs w:val="28"/>
        </w:rPr>
        <w:t>2016年</w:t>
      </w:r>
      <w:r w:rsidR="00B55630">
        <w:rPr>
          <w:rFonts w:ascii="宋体" w:hAnsi="宋体" w:hint="eastAsia"/>
          <w:sz w:val="28"/>
          <w:szCs w:val="28"/>
        </w:rPr>
        <w:t>度</w:t>
      </w:r>
      <w:r w:rsidR="00B55630" w:rsidRPr="00B55630">
        <w:rPr>
          <w:rFonts w:ascii="宋体" w:hAnsi="宋体" w:hint="eastAsia"/>
          <w:sz w:val="28"/>
          <w:szCs w:val="28"/>
        </w:rPr>
        <w:t>“华文”奖学金</w:t>
      </w:r>
      <w:r w:rsidR="00B55630">
        <w:rPr>
          <w:rFonts w:ascii="宋体" w:hAnsi="宋体" w:hint="eastAsia"/>
          <w:sz w:val="28"/>
          <w:szCs w:val="28"/>
        </w:rPr>
        <w:t>评选有关事项通知如下：</w:t>
      </w:r>
    </w:p>
    <w:p w:rsidR="00183A50" w:rsidRPr="00384EE8" w:rsidRDefault="008D1ED6" w:rsidP="00116648">
      <w:pPr>
        <w:spacing w:line="360" w:lineRule="auto"/>
        <w:rPr>
          <w:rFonts w:ascii="宋体" w:hAnsi="宋体"/>
          <w:b/>
          <w:sz w:val="28"/>
          <w:szCs w:val="28"/>
        </w:rPr>
      </w:pPr>
      <w:r w:rsidRPr="00384EE8">
        <w:rPr>
          <w:rFonts w:ascii="宋体" w:hAnsi="宋体" w:hint="eastAsia"/>
          <w:b/>
          <w:sz w:val="28"/>
          <w:szCs w:val="28"/>
        </w:rPr>
        <w:t>一、</w:t>
      </w:r>
      <w:r w:rsidR="00252E31" w:rsidRPr="00384EE8">
        <w:rPr>
          <w:rFonts w:ascii="宋体" w:hAnsi="宋体" w:hint="eastAsia"/>
          <w:b/>
          <w:sz w:val="28"/>
          <w:szCs w:val="28"/>
        </w:rPr>
        <w:t>评选范围</w:t>
      </w:r>
    </w:p>
    <w:p w:rsidR="008D1ED6" w:rsidRPr="00384EE8"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四川大学</w:t>
      </w:r>
      <w:r w:rsidR="00183A50" w:rsidRPr="00384EE8">
        <w:rPr>
          <w:rFonts w:ascii="宋体" w:hAnsi="宋体" w:hint="eastAsia"/>
          <w:sz w:val="28"/>
          <w:szCs w:val="28"/>
        </w:rPr>
        <w:t>电子信息学院</w:t>
      </w:r>
      <w:r w:rsidRPr="00384EE8">
        <w:rPr>
          <w:rFonts w:ascii="宋体" w:hAnsi="宋体" w:hint="eastAsia"/>
          <w:sz w:val="28"/>
          <w:szCs w:val="28"/>
        </w:rPr>
        <w:t>全日制在读的</w:t>
      </w:r>
      <w:r w:rsidR="0042711C">
        <w:rPr>
          <w:rFonts w:ascii="宋体" w:hAnsi="宋体" w:hint="eastAsia"/>
          <w:sz w:val="28"/>
          <w:szCs w:val="28"/>
        </w:rPr>
        <w:t>二年级以上</w:t>
      </w:r>
      <w:r w:rsidRPr="00384EE8">
        <w:rPr>
          <w:rFonts w:ascii="宋体" w:hAnsi="宋体" w:hint="eastAsia"/>
          <w:sz w:val="28"/>
          <w:szCs w:val="28"/>
        </w:rPr>
        <w:t>本科生、硕士研究生和博士研究生。</w:t>
      </w:r>
    </w:p>
    <w:p w:rsidR="00183A50" w:rsidRPr="00384EE8" w:rsidRDefault="008D1ED6" w:rsidP="00116648">
      <w:pPr>
        <w:pStyle w:val="a5"/>
        <w:adjustRightInd w:val="0"/>
        <w:snapToGrid w:val="0"/>
        <w:spacing w:before="0" w:beforeAutospacing="0" w:after="0" w:afterAutospacing="0" w:line="360" w:lineRule="auto"/>
        <w:rPr>
          <w:b/>
          <w:kern w:val="2"/>
          <w:sz w:val="28"/>
          <w:szCs w:val="28"/>
        </w:rPr>
      </w:pPr>
      <w:r w:rsidRPr="00384EE8">
        <w:rPr>
          <w:rFonts w:hint="eastAsia"/>
          <w:b/>
          <w:kern w:val="2"/>
          <w:sz w:val="28"/>
          <w:szCs w:val="28"/>
        </w:rPr>
        <w:t>二、</w:t>
      </w:r>
      <w:r w:rsidR="00252E31" w:rsidRPr="00384EE8">
        <w:rPr>
          <w:rFonts w:hint="eastAsia"/>
          <w:b/>
          <w:kern w:val="2"/>
          <w:sz w:val="28"/>
          <w:szCs w:val="28"/>
        </w:rPr>
        <w:t>评选名额及奖励额度</w:t>
      </w:r>
    </w:p>
    <w:p w:rsidR="0019293D" w:rsidRDefault="00F61784" w:rsidP="0097038E">
      <w:pPr>
        <w:spacing w:line="360" w:lineRule="auto"/>
        <w:ind w:firstLineChars="200" w:firstLine="560"/>
        <w:rPr>
          <w:rFonts w:ascii="宋体" w:hAnsi="宋体"/>
          <w:sz w:val="28"/>
          <w:szCs w:val="28"/>
        </w:rPr>
      </w:pPr>
      <w:r>
        <w:rPr>
          <w:rFonts w:ascii="宋体" w:hAnsi="宋体" w:hint="eastAsia"/>
          <w:sz w:val="28"/>
          <w:szCs w:val="28"/>
        </w:rPr>
        <w:t>二年级以上</w:t>
      </w:r>
      <w:r w:rsidR="00183A50" w:rsidRPr="00384EE8">
        <w:rPr>
          <w:rFonts w:ascii="宋体" w:hAnsi="宋体" w:hint="eastAsia"/>
          <w:sz w:val="28"/>
          <w:szCs w:val="28"/>
        </w:rPr>
        <w:t>本科</w:t>
      </w:r>
      <w:r w:rsidR="0042711C">
        <w:rPr>
          <w:rFonts w:ascii="宋体" w:hAnsi="宋体" w:hint="eastAsia"/>
          <w:sz w:val="28"/>
          <w:szCs w:val="28"/>
        </w:rPr>
        <w:t>生</w:t>
      </w:r>
      <w:r>
        <w:rPr>
          <w:rFonts w:ascii="宋体" w:hAnsi="宋体" w:hint="eastAsia"/>
          <w:sz w:val="28"/>
          <w:szCs w:val="28"/>
        </w:rPr>
        <w:t>一等奖3</w:t>
      </w:r>
      <w:r w:rsidR="0019293D">
        <w:rPr>
          <w:rFonts w:ascii="宋体" w:hAnsi="宋体" w:hint="eastAsia"/>
          <w:sz w:val="28"/>
          <w:szCs w:val="28"/>
        </w:rPr>
        <w:t>名</w:t>
      </w:r>
      <w:r w:rsidR="00940EFD">
        <w:rPr>
          <w:rFonts w:ascii="宋体" w:hAnsi="宋体" w:hint="eastAsia"/>
          <w:sz w:val="28"/>
          <w:szCs w:val="28"/>
        </w:rPr>
        <w:t>，</w:t>
      </w:r>
      <w:r>
        <w:rPr>
          <w:rFonts w:ascii="宋体" w:hAnsi="宋体" w:hint="eastAsia"/>
          <w:sz w:val="28"/>
          <w:szCs w:val="28"/>
        </w:rPr>
        <w:t>每人15000元/年，二等奖6名，每人1</w:t>
      </w:r>
      <w:r w:rsidR="00A07882">
        <w:rPr>
          <w:rFonts w:ascii="宋体" w:hAnsi="宋体" w:hint="eastAsia"/>
          <w:sz w:val="28"/>
          <w:szCs w:val="28"/>
        </w:rPr>
        <w:t>0</w:t>
      </w:r>
      <w:r>
        <w:rPr>
          <w:rFonts w:ascii="宋体" w:hAnsi="宋体" w:hint="eastAsia"/>
          <w:sz w:val="28"/>
          <w:szCs w:val="28"/>
        </w:rPr>
        <w:t>000元/年；二年级以上</w:t>
      </w:r>
      <w:r w:rsidR="00940EFD">
        <w:rPr>
          <w:rFonts w:ascii="宋体" w:hAnsi="宋体" w:hint="eastAsia"/>
          <w:sz w:val="28"/>
          <w:szCs w:val="28"/>
        </w:rPr>
        <w:t>硕士</w:t>
      </w:r>
      <w:r w:rsidR="0042711C">
        <w:rPr>
          <w:rFonts w:ascii="宋体" w:hAnsi="宋体" w:hint="eastAsia"/>
          <w:sz w:val="28"/>
          <w:szCs w:val="28"/>
        </w:rPr>
        <w:t>研究生</w:t>
      </w:r>
      <w:r w:rsidR="00C26F8D">
        <w:rPr>
          <w:rFonts w:ascii="宋体" w:hAnsi="宋体" w:hint="eastAsia"/>
          <w:sz w:val="28"/>
          <w:szCs w:val="28"/>
        </w:rPr>
        <w:t>5</w:t>
      </w:r>
      <w:r w:rsidR="0019293D">
        <w:rPr>
          <w:rFonts w:ascii="宋体" w:hAnsi="宋体" w:hint="eastAsia"/>
          <w:sz w:val="28"/>
          <w:szCs w:val="28"/>
        </w:rPr>
        <w:t>名</w:t>
      </w:r>
      <w:r w:rsidR="00C26F8D">
        <w:rPr>
          <w:rFonts w:ascii="宋体" w:hAnsi="宋体" w:hint="eastAsia"/>
          <w:sz w:val="28"/>
          <w:szCs w:val="28"/>
        </w:rPr>
        <w:t>，</w:t>
      </w:r>
      <w:r w:rsidR="00E05E62">
        <w:rPr>
          <w:rFonts w:ascii="宋体" w:hAnsi="宋体" w:hint="eastAsia"/>
          <w:sz w:val="28"/>
          <w:szCs w:val="28"/>
        </w:rPr>
        <w:t>二年级以上</w:t>
      </w:r>
      <w:r w:rsidR="00940EFD">
        <w:rPr>
          <w:rFonts w:ascii="宋体" w:hAnsi="宋体" w:hint="eastAsia"/>
          <w:sz w:val="28"/>
          <w:szCs w:val="28"/>
        </w:rPr>
        <w:t>博士研究生</w:t>
      </w:r>
      <w:r w:rsidR="00E05E62">
        <w:rPr>
          <w:rFonts w:ascii="宋体" w:hAnsi="宋体" w:hint="eastAsia"/>
          <w:sz w:val="28"/>
          <w:szCs w:val="28"/>
        </w:rPr>
        <w:t>（入学</w:t>
      </w:r>
      <w:r w:rsidR="00C26F8D">
        <w:rPr>
          <w:rFonts w:ascii="宋体" w:hAnsi="宋体" w:hint="eastAsia"/>
          <w:sz w:val="28"/>
          <w:szCs w:val="28"/>
        </w:rPr>
        <w:t>未</w:t>
      </w:r>
      <w:r w:rsidR="00E05E62">
        <w:rPr>
          <w:rFonts w:ascii="宋体" w:hAnsi="宋体" w:hint="eastAsia"/>
          <w:sz w:val="28"/>
          <w:szCs w:val="28"/>
        </w:rPr>
        <w:t>超过4年）</w:t>
      </w:r>
      <w:r>
        <w:rPr>
          <w:rFonts w:ascii="宋体" w:hAnsi="宋体" w:hint="eastAsia"/>
          <w:sz w:val="28"/>
          <w:szCs w:val="28"/>
        </w:rPr>
        <w:t>6</w:t>
      </w:r>
      <w:r w:rsidR="00940EFD">
        <w:rPr>
          <w:rFonts w:ascii="宋体" w:hAnsi="宋体" w:hint="eastAsia"/>
          <w:sz w:val="28"/>
          <w:szCs w:val="28"/>
        </w:rPr>
        <w:t>名</w:t>
      </w:r>
      <w:r>
        <w:rPr>
          <w:rFonts w:ascii="宋体" w:hAnsi="宋体" w:hint="eastAsia"/>
          <w:sz w:val="28"/>
          <w:szCs w:val="28"/>
        </w:rPr>
        <w:t>，每人15000元/年</w:t>
      </w:r>
      <w:r w:rsidR="00C26F8D">
        <w:rPr>
          <w:rFonts w:ascii="宋体" w:hAnsi="宋体" w:hint="eastAsia"/>
          <w:sz w:val="28"/>
          <w:szCs w:val="28"/>
        </w:rPr>
        <w:t>；</w:t>
      </w:r>
      <w:r w:rsidR="00A446C9">
        <w:rPr>
          <w:rFonts w:ascii="宋体" w:hAnsi="宋体" w:hint="eastAsia"/>
          <w:sz w:val="28"/>
          <w:szCs w:val="28"/>
        </w:rPr>
        <w:t>智能控制研究所单独评选2名硕士研究生，每人15000元/年。</w:t>
      </w:r>
      <w:r w:rsidR="00756086">
        <w:rPr>
          <w:rFonts w:ascii="宋体" w:hAnsi="宋体" w:hint="eastAsia"/>
          <w:sz w:val="28"/>
          <w:szCs w:val="28"/>
        </w:rPr>
        <w:t>奖金总额共计30万</w:t>
      </w:r>
      <w:r w:rsidR="00A07882">
        <w:rPr>
          <w:rFonts w:ascii="宋体" w:hAnsi="宋体" w:hint="eastAsia"/>
          <w:sz w:val="28"/>
          <w:szCs w:val="28"/>
        </w:rPr>
        <w:t>元</w:t>
      </w:r>
      <w:r w:rsidR="00756086">
        <w:rPr>
          <w:rFonts w:ascii="宋体" w:hAnsi="宋体" w:hint="eastAsia"/>
          <w:sz w:val="28"/>
          <w:szCs w:val="28"/>
        </w:rPr>
        <w:t>/年。</w:t>
      </w:r>
    </w:p>
    <w:p w:rsidR="008D1ED6" w:rsidRPr="00384EE8" w:rsidRDefault="008D1ED6" w:rsidP="0097038E">
      <w:pPr>
        <w:spacing w:line="360" w:lineRule="auto"/>
        <w:rPr>
          <w:rFonts w:ascii="宋体" w:hAnsi="宋体"/>
          <w:b/>
          <w:sz w:val="28"/>
          <w:szCs w:val="28"/>
        </w:rPr>
      </w:pPr>
      <w:r w:rsidRPr="00384EE8">
        <w:rPr>
          <w:rFonts w:ascii="宋体" w:hAnsi="宋体" w:hint="eastAsia"/>
          <w:b/>
          <w:sz w:val="28"/>
          <w:szCs w:val="28"/>
        </w:rPr>
        <w:t>三</w:t>
      </w:r>
      <w:r w:rsidR="00252E31" w:rsidRPr="00384EE8">
        <w:rPr>
          <w:rFonts w:ascii="宋体" w:hAnsi="宋体" w:hint="eastAsia"/>
          <w:b/>
          <w:sz w:val="28"/>
          <w:szCs w:val="28"/>
        </w:rPr>
        <w:t>、</w:t>
      </w:r>
      <w:r w:rsidR="00C26F8D">
        <w:rPr>
          <w:rFonts w:ascii="宋体" w:hAnsi="宋体" w:hint="eastAsia"/>
          <w:b/>
          <w:sz w:val="28"/>
          <w:szCs w:val="28"/>
        </w:rPr>
        <w:t>申请</w:t>
      </w:r>
      <w:r w:rsidRPr="00384EE8">
        <w:rPr>
          <w:rFonts w:ascii="宋体" w:hAnsi="宋体" w:hint="eastAsia"/>
          <w:b/>
          <w:sz w:val="28"/>
          <w:szCs w:val="28"/>
        </w:rPr>
        <w:t>条件</w:t>
      </w:r>
    </w:p>
    <w:p w:rsidR="008D1ED6" w:rsidRPr="00384EE8"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1</w:t>
      </w:r>
      <w:r w:rsidR="00A07882">
        <w:rPr>
          <w:rFonts w:ascii="宋体" w:hAnsi="宋体" w:hint="eastAsia"/>
          <w:sz w:val="28"/>
          <w:szCs w:val="28"/>
        </w:rPr>
        <w:t>、坚持</w:t>
      </w:r>
      <w:r w:rsidRPr="00384EE8">
        <w:rPr>
          <w:rFonts w:ascii="宋体" w:hAnsi="宋体" w:hint="eastAsia"/>
          <w:sz w:val="28"/>
          <w:szCs w:val="28"/>
        </w:rPr>
        <w:t>正确的政治</w:t>
      </w:r>
      <w:r w:rsidR="00A07882">
        <w:rPr>
          <w:rFonts w:ascii="宋体" w:hAnsi="宋体" w:hint="eastAsia"/>
          <w:sz w:val="28"/>
          <w:szCs w:val="28"/>
        </w:rPr>
        <w:t>立场和政治</w:t>
      </w:r>
      <w:r w:rsidRPr="00384EE8">
        <w:rPr>
          <w:rFonts w:ascii="宋体" w:hAnsi="宋体" w:hint="eastAsia"/>
          <w:sz w:val="28"/>
          <w:szCs w:val="28"/>
        </w:rPr>
        <w:t>方向，</w:t>
      </w:r>
      <w:r w:rsidR="00A07882">
        <w:rPr>
          <w:rFonts w:ascii="宋体" w:hAnsi="宋体" w:hint="eastAsia"/>
          <w:sz w:val="28"/>
          <w:szCs w:val="28"/>
        </w:rPr>
        <w:t>拥护中国共产党</w:t>
      </w:r>
      <w:r w:rsidRPr="00384EE8">
        <w:rPr>
          <w:rFonts w:ascii="宋体" w:hAnsi="宋体" w:hint="eastAsia"/>
          <w:sz w:val="28"/>
          <w:szCs w:val="28"/>
        </w:rPr>
        <w:t>的</w:t>
      </w:r>
      <w:r w:rsidR="00A07882">
        <w:rPr>
          <w:rFonts w:ascii="宋体" w:hAnsi="宋体" w:hint="eastAsia"/>
          <w:sz w:val="28"/>
          <w:szCs w:val="28"/>
        </w:rPr>
        <w:t>领导，</w:t>
      </w:r>
      <w:r w:rsidRPr="00384EE8">
        <w:rPr>
          <w:rFonts w:ascii="宋体" w:hAnsi="宋体" w:hint="eastAsia"/>
          <w:sz w:val="28"/>
          <w:szCs w:val="28"/>
        </w:rPr>
        <w:t>认真学习马克思</w:t>
      </w:r>
      <w:r w:rsidR="00A07882">
        <w:rPr>
          <w:rFonts w:ascii="宋体" w:hAnsi="宋体" w:hint="eastAsia"/>
          <w:sz w:val="28"/>
          <w:szCs w:val="28"/>
        </w:rPr>
        <w:t>主义中国化的最新理论成果，</w:t>
      </w:r>
      <w:r w:rsidR="002A4803">
        <w:rPr>
          <w:rFonts w:ascii="宋体" w:hAnsi="宋体" w:hint="eastAsia"/>
          <w:sz w:val="28"/>
          <w:szCs w:val="28"/>
        </w:rPr>
        <w:t>带头</w:t>
      </w:r>
      <w:r w:rsidR="00A07882">
        <w:rPr>
          <w:rFonts w:ascii="宋体" w:hAnsi="宋体" w:hint="eastAsia"/>
          <w:sz w:val="28"/>
          <w:szCs w:val="28"/>
        </w:rPr>
        <w:t>践行社会主义核心价值观</w:t>
      </w:r>
      <w:r w:rsidRPr="00384EE8">
        <w:rPr>
          <w:rFonts w:ascii="宋体" w:hAnsi="宋体" w:hint="eastAsia"/>
          <w:sz w:val="28"/>
          <w:szCs w:val="28"/>
        </w:rPr>
        <w:t>。</w:t>
      </w:r>
    </w:p>
    <w:p w:rsidR="008D1ED6" w:rsidRPr="00384EE8"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2、道德品质好，团结同学，尊敬师长，模范遵守和执行学生守则及学校相关规章制度。</w:t>
      </w:r>
    </w:p>
    <w:p w:rsidR="008D1ED6" w:rsidRPr="00384EE8"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3、具有较高的综合素质，积极参加集体活动和社会工作，善于</w:t>
      </w:r>
      <w:r w:rsidRPr="00384EE8">
        <w:rPr>
          <w:rFonts w:ascii="宋体" w:hAnsi="宋体" w:hint="eastAsia"/>
          <w:sz w:val="28"/>
          <w:szCs w:val="28"/>
        </w:rPr>
        <w:lastRenderedPageBreak/>
        <w:t>学习和吸收新知识，有较强的实践能力和创新精神。</w:t>
      </w:r>
    </w:p>
    <w:p w:rsidR="008D1ED6" w:rsidRPr="00384EE8"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4、积极参加体育锻炼和文娱活动，身心</w:t>
      </w:r>
      <w:r w:rsidR="004976C8">
        <w:rPr>
          <w:rFonts w:ascii="宋体" w:hAnsi="宋体" w:hint="eastAsia"/>
          <w:sz w:val="28"/>
          <w:szCs w:val="28"/>
        </w:rPr>
        <w:t>健康</w:t>
      </w:r>
    </w:p>
    <w:p w:rsidR="00183A50" w:rsidRDefault="008D1ED6" w:rsidP="0097038E">
      <w:pPr>
        <w:spacing w:line="360" w:lineRule="auto"/>
        <w:ind w:firstLineChars="200" w:firstLine="560"/>
        <w:rPr>
          <w:rFonts w:ascii="宋体" w:hAnsi="宋体"/>
          <w:sz w:val="28"/>
          <w:szCs w:val="28"/>
        </w:rPr>
      </w:pPr>
      <w:r w:rsidRPr="00384EE8">
        <w:rPr>
          <w:rFonts w:ascii="宋体" w:hAnsi="宋体" w:hint="eastAsia"/>
          <w:sz w:val="28"/>
          <w:szCs w:val="28"/>
        </w:rPr>
        <w:t>5、热爱所学专业，勤奋</w:t>
      </w:r>
      <w:r w:rsidR="00A07882">
        <w:rPr>
          <w:rFonts w:ascii="宋体" w:hAnsi="宋体" w:hint="eastAsia"/>
          <w:sz w:val="28"/>
          <w:szCs w:val="28"/>
        </w:rPr>
        <w:t>刻苦</w:t>
      </w:r>
      <w:r w:rsidRPr="00384EE8">
        <w:rPr>
          <w:rFonts w:ascii="宋体" w:hAnsi="宋体" w:hint="eastAsia"/>
          <w:sz w:val="28"/>
          <w:szCs w:val="28"/>
        </w:rPr>
        <w:t>，</w:t>
      </w:r>
      <w:r w:rsidR="00A07882">
        <w:rPr>
          <w:rFonts w:ascii="宋体" w:hAnsi="宋体" w:hint="eastAsia"/>
          <w:sz w:val="28"/>
          <w:szCs w:val="28"/>
        </w:rPr>
        <w:t>学业</w:t>
      </w:r>
      <w:r w:rsidR="00BD7015" w:rsidRPr="00384EE8">
        <w:rPr>
          <w:rFonts w:ascii="宋体" w:hAnsi="宋体" w:hint="eastAsia"/>
          <w:sz w:val="28"/>
          <w:szCs w:val="28"/>
        </w:rPr>
        <w:t>优秀</w:t>
      </w:r>
      <w:r w:rsidRPr="00384EE8">
        <w:rPr>
          <w:rFonts w:ascii="宋体" w:hAnsi="宋体" w:hint="eastAsia"/>
          <w:sz w:val="28"/>
          <w:szCs w:val="28"/>
        </w:rPr>
        <w:t>。</w:t>
      </w:r>
    </w:p>
    <w:p w:rsidR="00C26F8D" w:rsidRPr="00756086" w:rsidRDefault="00C26F8D" w:rsidP="00C26F8D">
      <w:pPr>
        <w:spacing w:line="360" w:lineRule="auto"/>
        <w:rPr>
          <w:rFonts w:ascii="宋体" w:hAnsi="宋体"/>
          <w:b/>
          <w:sz w:val="28"/>
          <w:szCs w:val="28"/>
        </w:rPr>
      </w:pPr>
      <w:r w:rsidRPr="00756086">
        <w:rPr>
          <w:rFonts w:ascii="宋体" w:hAnsi="宋体" w:hint="eastAsia"/>
          <w:b/>
          <w:sz w:val="28"/>
          <w:szCs w:val="28"/>
        </w:rPr>
        <w:t>四、评选</w:t>
      </w:r>
      <w:r w:rsidR="00690D3C">
        <w:rPr>
          <w:rFonts w:ascii="宋体" w:hAnsi="宋体" w:hint="eastAsia"/>
          <w:b/>
          <w:sz w:val="28"/>
          <w:szCs w:val="28"/>
        </w:rPr>
        <w:t>原则及</w:t>
      </w:r>
      <w:r w:rsidRPr="00756086">
        <w:rPr>
          <w:rFonts w:ascii="宋体" w:hAnsi="宋体" w:hint="eastAsia"/>
          <w:b/>
          <w:sz w:val="28"/>
          <w:szCs w:val="28"/>
        </w:rPr>
        <w:t>办法</w:t>
      </w:r>
    </w:p>
    <w:p w:rsidR="00F61784" w:rsidRDefault="00FF0B07" w:rsidP="0097038E">
      <w:pPr>
        <w:spacing w:line="360" w:lineRule="auto"/>
        <w:ind w:firstLineChars="200" w:firstLine="560"/>
        <w:rPr>
          <w:rFonts w:ascii="宋体" w:hAnsi="宋体"/>
          <w:sz w:val="28"/>
          <w:szCs w:val="28"/>
        </w:rPr>
      </w:pPr>
      <w:r>
        <w:rPr>
          <w:rFonts w:ascii="宋体" w:hAnsi="宋体" w:hint="eastAsia"/>
          <w:sz w:val="28"/>
          <w:szCs w:val="28"/>
        </w:rPr>
        <w:t>1、本科生允许</w:t>
      </w:r>
      <w:r w:rsidR="00F61784">
        <w:rPr>
          <w:rFonts w:ascii="宋体" w:hAnsi="宋体" w:hint="eastAsia"/>
          <w:sz w:val="28"/>
          <w:szCs w:val="28"/>
        </w:rPr>
        <w:t>与四川大学学年奖学金及国家奖学金和国家励志奖学金</w:t>
      </w:r>
      <w:r w:rsidR="00C26F8D">
        <w:rPr>
          <w:rFonts w:ascii="宋体" w:hAnsi="宋体" w:hint="eastAsia"/>
          <w:sz w:val="28"/>
          <w:szCs w:val="28"/>
        </w:rPr>
        <w:t>及</w:t>
      </w:r>
      <w:r w:rsidR="00F61784">
        <w:rPr>
          <w:rFonts w:ascii="宋体" w:hAnsi="宋体" w:hint="eastAsia"/>
          <w:sz w:val="28"/>
          <w:szCs w:val="28"/>
        </w:rPr>
        <w:t>其他社会奖学金重复获奖</w:t>
      </w:r>
      <w:r w:rsidR="00E05E62">
        <w:rPr>
          <w:rFonts w:ascii="宋体" w:hAnsi="宋体" w:hint="eastAsia"/>
          <w:sz w:val="28"/>
          <w:szCs w:val="28"/>
        </w:rPr>
        <w:t>，二三四年级每个年级评选</w:t>
      </w:r>
      <w:r>
        <w:rPr>
          <w:rFonts w:ascii="宋体" w:hAnsi="宋体" w:hint="eastAsia"/>
          <w:sz w:val="28"/>
          <w:szCs w:val="28"/>
        </w:rPr>
        <w:t>一等奖1名，二等奖2名。评选</w:t>
      </w:r>
      <w:r w:rsidR="00E05E62">
        <w:rPr>
          <w:rFonts w:ascii="宋体" w:hAnsi="宋体" w:hint="eastAsia"/>
          <w:sz w:val="28"/>
          <w:szCs w:val="28"/>
        </w:rPr>
        <w:t>参照国家奖学金评选办法，以电子信息学院学生综合测评办法确定的学生综合素质排名为主要依据。</w:t>
      </w:r>
    </w:p>
    <w:p w:rsidR="00C26F8D" w:rsidRDefault="00FF0B07" w:rsidP="0097038E">
      <w:pPr>
        <w:spacing w:line="360" w:lineRule="auto"/>
        <w:ind w:firstLineChars="200" w:firstLine="560"/>
        <w:rPr>
          <w:rFonts w:ascii="宋体" w:hAnsi="宋体"/>
          <w:sz w:val="28"/>
          <w:szCs w:val="28"/>
        </w:rPr>
      </w:pPr>
      <w:r>
        <w:rPr>
          <w:rFonts w:ascii="宋体" w:hAnsi="宋体" w:hint="eastAsia"/>
          <w:sz w:val="28"/>
          <w:szCs w:val="28"/>
        </w:rPr>
        <w:t>2</w:t>
      </w:r>
      <w:r w:rsidR="00E05E62">
        <w:rPr>
          <w:rFonts w:ascii="宋体" w:hAnsi="宋体" w:hint="eastAsia"/>
          <w:sz w:val="28"/>
          <w:szCs w:val="28"/>
        </w:rPr>
        <w:t>、</w:t>
      </w:r>
      <w:r w:rsidR="00C26F8D">
        <w:rPr>
          <w:rFonts w:ascii="宋体" w:hAnsi="宋体" w:hint="eastAsia"/>
          <w:sz w:val="28"/>
          <w:szCs w:val="28"/>
        </w:rPr>
        <w:t>博士研究生评选6名，其中2名允许</w:t>
      </w:r>
      <w:r w:rsidR="00E05E62">
        <w:rPr>
          <w:rFonts w:ascii="宋体" w:hAnsi="宋体" w:hint="eastAsia"/>
          <w:sz w:val="28"/>
          <w:szCs w:val="28"/>
        </w:rPr>
        <w:t>与国家奖学金和其他社会奖学金</w:t>
      </w:r>
      <w:r w:rsidR="00C26F8D">
        <w:rPr>
          <w:rFonts w:ascii="宋体" w:hAnsi="宋体" w:hint="eastAsia"/>
          <w:sz w:val="28"/>
          <w:szCs w:val="28"/>
        </w:rPr>
        <w:t>重复获奖，其他4名与国家奖学金和其他社会奖学金不重复获奖；硕士研究生评选5名，其中2名允许与国家奖学金和其他社会奖学金重复获奖，其他3名与国家奖学金和其他社会奖学金不重复获奖；</w:t>
      </w:r>
    </w:p>
    <w:p w:rsidR="009932A4" w:rsidRDefault="00FF0B07" w:rsidP="0097038E">
      <w:pPr>
        <w:spacing w:line="360" w:lineRule="auto"/>
        <w:ind w:firstLineChars="200" w:firstLine="560"/>
        <w:rPr>
          <w:rFonts w:ascii="宋体" w:hAnsi="宋体"/>
          <w:sz w:val="28"/>
          <w:szCs w:val="28"/>
        </w:rPr>
      </w:pPr>
      <w:r>
        <w:rPr>
          <w:rFonts w:ascii="宋体" w:hAnsi="宋体" w:hint="eastAsia"/>
          <w:sz w:val="28"/>
          <w:szCs w:val="28"/>
        </w:rPr>
        <w:t>3、</w:t>
      </w:r>
      <w:r w:rsidR="009932A4">
        <w:rPr>
          <w:rFonts w:ascii="宋体" w:hAnsi="宋体" w:hint="eastAsia"/>
          <w:sz w:val="28"/>
          <w:szCs w:val="28"/>
        </w:rPr>
        <w:t>光学工程一级学科评选博士生3名，硕士生2名，信息与通信工程一级学科评选博士生3名，硕士生3名。智能控制研究所单独评选硕士生2名，但须报评审委员会审核。</w:t>
      </w:r>
    </w:p>
    <w:p w:rsidR="00F5068A" w:rsidRDefault="009932A4" w:rsidP="0097038E">
      <w:pPr>
        <w:spacing w:line="360" w:lineRule="auto"/>
        <w:ind w:firstLineChars="200" w:firstLine="560"/>
        <w:rPr>
          <w:rFonts w:ascii="宋体" w:hAnsi="宋体"/>
          <w:sz w:val="28"/>
          <w:szCs w:val="28"/>
        </w:rPr>
      </w:pPr>
      <w:r>
        <w:rPr>
          <w:rFonts w:ascii="宋体" w:hAnsi="宋体" w:hint="eastAsia"/>
          <w:sz w:val="28"/>
          <w:szCs w:val="28"/>
        </w:rPr>
        <w:t>4、</w:t>
      </w:r>
      <w:r w:rsidR="00E05E62">
        <w:rPr>
          <w:rFonts w:ascii="宋体" w:hAnsi="宋体" w:hint="eastAsia"/>
          <w:sz w:val="28"/>
          <w:szCs w:val="28"/>
        </w:rPr>
        <w:t>评选时</w:t>
      </w:r>
      <w:r w:rsidR="00FF0B07">
        <w:rPr>
          <w:rFonts w:ascii="宋体" w:hAnsi="宋体" w:hint="eastAsia"/>
          <w:sz w:val="28"/>
          <w:szCs w:val="28"/>
        </w:rPr>
        <w:t>主要考察学生在评审期限内的学习科研成果，</w:t>
      </w:r>
      <w:r>
        <w:rPr>
          <w:rFonts w:ascii="宋体" w:hAnsi="宋体" w:hint="eastAsia"/>
          <w:sz w:val="28"/>
          <w:szCs w:val="28"/>
        </w:rPr>
        <w:t>在符合</w:t>
      </w:r>
      <w:r w:rsidR="00F5068A">
        <w:rPr>
          <w:rFonts w:ascii="宋体" w:hAnsi="宋体" w:hint="eastAsia"/>
          <w:sz w:val="28"/>
          <w:szCs w:val="28"/>
        </w:rPr>
        <w:t>申请条件的情况下，重点考察</w:t>
      </w:r>
      <w:r w:rsidR="00FF0B07">
        <w:rPr>
          <w:rFonts w:ascii="宋体" w:hAnsi="宋体" w:hint="eastAsia"/>
          <w:sz w:val="28"/>
          <w:szCs w:val="28"/>
        </w:rPr>
        <w:t>成果质量</w:t>
      </w:r>
      <w:r w:rsidR="00F5068A">
        <w:rPr>
          <w:rFonts w:ascii="宋体" w:hAnsi="宋体" w:hint="eastAsia"/>
          <w:sz w:val="28"/>
          <w:szCs w:val="28"/>
        </w:rPr>
        <w:t>。</w:t>
      </w:r>
    </w:p>
    <w:p w:rsidR="008D1ED6" w:rsidRPr="00384EE8" w:rsidRDefault="00F5068A" w:rsidP="0097038E">
      <w:pPr>
        <w:spacing w:line="360" w:lineRule="auto"/>
        <w:ind w:firstLineChars="200" w:firstLine="560"/>
        <w:rPr>
          <w:rFonts w:ascii="宋体" w:hAnsi="宋体"/>
          <w:sz w:val="28"/>
          <w:szCs w:val="28"/>
        </w:rPr>
      </w:pPr>
      <w:r>
        <w:rPr>
          <w:rFonts w:ascii="宋体" w:hAnsi="宋体" w:hint="eastAsia"/>
          <w:sz w:val="28"/>
          <w:szCs w:val="28"/>
        </w:rPr>
        <w:t>5</w:t>
      </w:r>
      <w:r w:rsidR="00FF0B07">
        <w:rPr>
          <w:rFonts w:ascii="宋体" w:hAnsi="宋体" w:hint="eastAsia"/>
          <w:sz w:val="28"/>
          <w:szCs w:val="28"/>
        </w:rPr>
        <w:t>、</w:t>
      </w:r>
      <w:r w:rsidR="008D1ED6" w:rsidRPr="00384EE8">
        <w:rPr>
          <w:rFonts w:ascii="宋体" w:hAnsi="宋体" w:hint="eastAsia"/>
          <w:sz w:val="28"/>
          <w:szCs w:val="28"/>
        </w:rPr>
        <w:t>同等条件下，家庭经济困难学生优先考虑。</w:t>
      </w:r>
    </w:p>
    <w:p w:rsidR="008D1ED6" w:rsidRPr="00384EE8" w:rsidRDefault="00756086" w:rsidP="0097038E">
      <w:pPr>
        <w:spacing w:line="360" w:lineRule="auto"/>
        <w:rPr>
          <w:rFonts w:ascii="宋体" w:hAnsi="宋体"/>
          <w:b/>
          <w:sz w:val="28"/>
          <w:szCs w:val="28"/>
        </w:rPr>
      </w:pPr>
      <w:r>
        <w:rPr>
          <w:rFonts w:ascii="宋体" w:hAnsi="宋体" w:hint="eastAsia"/>
          <w:b/>
          <w:sz w:val="28"/>
          <w:szCs w:val="28"/>
        </w:rPr>
        <w:t>五</w:t>
      </w:r>
      <w:r w:rsidR="008D1ED6" w:rsidRPr="00384EE8">
        <w:rPr>
          <w:rFonts w:ascii="宋体" w:hAnsi="宋体" w:hint="eastAsia"/>
          <w:b/>
          <w:sz w:val="28"/>
          <w:szCs w:val="28"/>
        </w:rPr>
        <w:t>、评审程序</w:t>
      </w:r>
      <w:r w:rsidR="00741727">
        <w:rPr>
          <w:rFonts w:ascii="宋体" w:hAnsi="宋体" w:hint="eastAsia"/>
          <w:b/>
          <w:sz w:val="28"/>
          <w:szCs w:val="28"/>
        </w:rPr>
        <w:t>及表彰</w:t>
      </w:r>
    </w:p>
    <w:p w:rsidR="008D1ED6" w:rsidRDefault="008D1ED6" w:rsidP="0097038E">
      <w:pPr>
        <w:tabs>
          <w:tab w:val="left" w:pos="900"/>
        </w:tabs>
        <w:spacing w:line="360" w:lineRule="auto"/>
        <w:ind w:firstLineChars="200" w:firstLine="560"/>
        <w:rPr>
          <w:rFonts w:ascii="宋体" w:hAnsi="宋体" w:hint="eastAsia"/>
          <w:color w:val="000000"/>
          <w:sz w:val="28"/>
          <w:szCs w:val="28"/>
        </w:rPr>
      </w:pPr>
      <w:r w:rsidRPr="00384EE8">
        <w:rPr>
          <w:rFonts w:ascii="宋体" w:hAnsi="宋体" w:hint="eastAsia"/>
          <w:sz w:val="28"/>
          <w:szCs w:val="28"/>
        </w:rPr>
        <w:t>1、</w:t>
      </w:r>
      <w:r w:rsidRPr="00384EE8">
        <w:rPr>
          <w:rFonts w:ascii="宋体" w:hAnsi="宋体" w:hint="eastAsia"/>
          <w:color w:val="000000"/>
          <w:sz w:val="28"/>
          <w:szCs w:val="28"/>
        </w:rPr>
        <w:t>申</w:t>
      </w:r>
      <w:r w:rsidR="005651E7" w:rsidRPr="00384EE8">
        <w:rPr>
          <w:rFonts w:ascii="宋体" w:hAnsi="宋体" w:hint="eastAsia"/>
          <w:color w:val="000000"/>
          <w:sz w:val="28"/>
          <w:szCs w:val="28"/>
        </w:rPr>
        <w:t>请奖学金的学生须由本人向</w:t>
      </w:r>
      <w:r w:rsidR="00183A50" w:rsidRPr="00384EE8">
        <w:rPr>
          <w:rFonts w:ascii="宋体" w:hAnsi="宋体" w:hint="eastAsia"/>
          <w:color w:val="000000"/>
          <w:sz w:val="28"/>
          <w:szCs w:val="28"/>
        </w:rPr>
        <w:t>学院</w:t>
      </w:r>
      <w:r w:rsidR="005651E7" w:rsidRPr="00384EE8">
        <w:rPr>
          <w:rFonts w:ascii="宋体" w:hAnsi="宋体" w:hint="eastAsia"/>
          <w:color w:val="000000"/>
          <w:sz w:val="28"/>
          <w:szCs w:val="28"/>
        </w:rPr>
        <w:t>提交书面申请，统一填写《</w:t>
      </w:r>
      <w:r w:rsidR="00116648" w:rsidRPr="00384EE8">
        <w:rPr>
          <w:rFonts w:ascii="宋体" w:hAnsi="宋体" w:hint="eastAsia"/>
          <w:sz w:val="28"/>
          <w:szCs w:val="28"/>
        </w:rPr>
        <w:t>四川大学</w:t>
      </w:r>
      <w:r w:rsidR="0019293D">
        <w:rPr>
          <w:rFonts w:ascii="宋体" w:hAnsi="宋体" w:hint="eastAsia"/>
          <w:sz w:val="28"/>
          <w:szCs w:val="28"/>
        </w:rPr>
        <w:t>华文</w:t>
      </w:r>
      <w:r w:rsidR="00116648" w:rsidRPr="00384EE8">
        <w:rPr>
          <w:rFonts w:ascii="宋体" w:hAnsi="宋体" w:hint="eastAsia"/>
          <w:sz w:val="28"/>
          <w:szCs w:val="28"/>
        </w:rPr>
        <w:t>奖学金</w:t>
      </w:r>
      <w:r w:rsidRPr="00384EE8">
        <w:rPr>
          <w:rFonts w:ascii="宋体" w:hAnsi="宋体" w:hint="eastAsia"/>
          <w:color w:val="000000"/>
          <w:sz w:val="28"/>
          <w:szCs w:val="28"/>
        </w:rPr>
        <w:t>》申请表，并附上学年成绩单（教务处下载，</w:t>
      </w:r>
      <w:r w:rsidRPr="00384EE8">
        <w:rPr>
          <w:rFonts w:ascii="宋体" w:hAnsi="宋体" w:hint="eastAsia"/>
          <w:color w:val="000000"/>
          <w:sz w:val="28"/>
          <w:szCs w:val="28"/>
        </w:rPr>
        <w:lastRenderedPageBreak/>
        <w:t>经学院</w:t>
      </w:r>
      <w:proofErr w:type="gramStart"/>
      <w:r w:rsidRPr="00384EE8">
        <w:rPr>
          <w:rFonts w:ascii="宋体" w:hAnsi="宋体" w:hint="eastAsia"/>
          <w:color w:val="000000"/>
          <w:sz w:val="28"/>
          <w:szCs w:val="28"/>
        </w:rPr>
        <w:t>教务员</w:t>
      </w:r>
      <w:proofErr w:type="gramEnd"/>
      <w:r w:rsidRPr="00384EE8">
        <w:rPr>
          <w:rFonts w:ascii="宋体" w:hAnsi="宋体" w:hint="eastAsia"/>
          <w:color w:val="000000"/>
          <w:sz w:val="28"/>
          <w:szCs w:val="28"/>
        </w:rPr>
        <w:t>认定并加盖公章），各项荣誉证书复印件，以及其他相关证明材料。</w:t>
      </w:r>
    </w:p>
    <w:p w:rsidR="00690D3C" w:rsidRDefault="00690D3C" w:rsidP="0097038E">
      <w:pPr>
        <w:tabs>
          <w:tab w:val="left" w:pos="900"/>
        </w:tabs>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2、</w:t>
      </w:r>
      <w:r w:rsidRPr="00384EE8">
        <w:rPr>
          <w:rFonts w:ascii="宋体" w:hAnsi="宋体" w:hint="eastAsia"/>
          <w:color w:val="000000"/>
          <w:sz w:val="28"/>
          <w:szCs w:val="28"/>
        </w:rPr>
        <w:t>成绩单及所取得的各项荣誉，证明材料均应在前一年9月1日至次年8月31日期间获得。</w:t>
      </w:r>
    </w:p>
    <w:p w:rsidR="00690D3C" w:rsidRDefault="00690D3C" w:rsidP="0097038E">
      <w:pPr>
        <w:tabs>
          <w:tab w:val="left" w:pos="900"/>
        </w:tabs>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3、本科生每个年级推荐不超过6名，硕博士研究生自由申报。</w:t>
      </w:r>
    </w:p>
    <w:p w:rsidR="00690D3C" w:rsidRPr="00690D3C" w:rsidRDefault="00690D3C" w:rsidP="00690D3C">
      <w:pPr>
        <w:pStyle w:val="a5"/>
        <w:adjustRightInd w:val="0"/>
        <w:snapToGrid w:val="0"/>
        <w:spacing w:before="0" w:beforeAutospacing="0" w:after="0" w:afterAutospacing="0" w:line="360" w:lineRule="auto"/>
        <w:ind w:firstLineChars="200" w:firstLine="560"/>
        <w:rPr>
          <w:rFonts w:hint="eastAsia"/>
          <w:kern w:val="2"/>
          <w:sz w:val="28"/>
          <w:szCs w:val="28"/>
        </w:rPr>
      </w:pPr>
      <w:r>
        <w:rPr>
          <w:rFonts w:hint="eastAsia"/>
          <w:kern w:val="2"/>
          <w:sz w:val="28"/>
          <w:szCs w:val="28"/>
        </w:rPr>
        <w:t>4</w:t>
      </w:r>
      <w:r w:rsidRPr="00690D3C">
        <w:rPr>
          <w:rFonts w:hint="eastAsia"/>
          <w:kern w:val="2"/>
          <w:sz w:val="28"/>
          <w:szCs w:val="28"/>
        </w:rPr>
        <w:t>、</w:t>
      </w:r>
      <w:r w:rsidRPr="00690D3C">
        <w:rPr>
          <w:rFonts w:hint="eastAsia"/>
          <w:kern w:val="2"/>
          <w:sz w:val="28"/>
          <w:szCs w:val="28"/>
        </w:rPr>
        <w:t>由电子信息学院牵头成立四川大学</w:t>
      </w:r>
      <w:r w:rsidRPr="00690D3C">
        <w:rPr>
          <w:rFonts w:hint="eastAsia"/>
          <w:kern w:val="2"/>
          <w:sz w:val="28"/>
          <w:szCs w:val="28"/>
        </w:rPr>
        <w:t>“华文”</w:t>
      </w:r>
      <w:r w:rsidRPr="00690D3C">
        <w:rPr>
          <w:rFonts w:hint="eastAsia"/>
          <w:kern w:val="2"/>
          <w:sz w:val="28"/>
          <w:szCs w:val="28"/>
        </w:rPr>
        <w:t>奖学金评审委员会，评审确定获奖学生初评名单，公示3天。</w:t>
      </w:r>
    </w:p>
    <w:p w:rsidR="00690D3C" w:rsidRPr="00690D3C" w:rsidRDefault="00690D3C" w:rsidP="00690D3C">
      <w:pPr>
        <w:pStyle w:val="a5"/>
        <w:adjustRightInd w:val="0"/>
        <w:snapToGrid w:val="0"/>
        <w:spacing w:before="0" w:beforeAutospacing="0" w:after="0" w:afterAutospacing="0" w:line="360" w:lineRule="auto"/>
        <w:ind w:firstLineChars="200" w:firstLine="560"/>
        <w:rPr>
          <w:kern w:val="2"/>
          <w:sz w:val="28"/>
          <w:szCs w:val="28"/>
        </w:rPr>
      </w:pPr>
      <w:r>
        <w:rPr>
          <w:rFonts w:hint="eastAsia"/>
          <w:kern w:val="2"/>
          <w:sz w:val="28"/>
          <w:szCs w:val="28"/>
        </w:rPr>
        <w:t>5</w:t>
      </w:r>
      <w:r w:rsidRPr="00690D3C">
        <w:rPr>
          <w:rFonts w:hint="eastAsia"/>
          <w:kern w:val="2"/>
          <w:sz w:val="28"/>
          <w:szCs w:val="28"/>
        </w:rPr>
        <w:t>、</w:t>
      </w:r>
      <w:r w:rsidRPr="00690D3C">
        <w:rPr>
          <w:rFonts w:hint="eastAsia"/>
          <w:kern w:val="2"/>
          <w:sz w:val="28"/>
          <w:szCs w:val="28"/>
        </w:rPr>
        <w:t>四川大学教育基金会项目管理部对公示无异议的初评推荐候选人材料进行核定，并报捐赠方认可确认。</w:t>
      </w:r>
    </w:p>
    <w:p w:rsidR="00690D3C" w:rsidRDefault="00690D3C" w:rsidP="00690D3C">
      <w:pPr>
        <w:pStyle w:val="a5"/>
        <w:adjustRightInd w:val="0"/>
        <w:snapToGrid w:val="0"/>
        <w:spacing w:before="0" w:beforeAutospacing="0" w:after="0" w:afterAutospacing="0" w:line="360" w:lineRule="auto"/>
        <w:ind w:firstLineChars="200" w:firstLine="560"/>
        <w:rPr>
          <w:rFonts w:hint="eastAsia"/>
          <w:kern w:val="2"/>
          <w:sz w:val="28"/>
          <w:szCs w:val="28"/>
        </w:rPr>
      </w:pPr>
      <w:r>
        <w:rPr>
          <w:rFonts w:hint="eastAsia"/>
          <w:kern w:val="2"/>
          <w:sz w:val="28"/>
          <w:szCs w:val="28"/>
        </w:rPr>
        <w:t>6</w:t>
      </w:r>
      <w:r w:rsidRPr="00690D3C">
        <w:rPr>
          <w:rFonts w:hint="eastAsia"/>
          <w:kern w:val="2"/>
          <w:sz w:val="28"/>
          <w:szCs w:val="28"/>
        </w:rPr>
        <w:t>、</w:t>
      </w:r>
      <w:r w:rsidR="00741727">
        <w:rPr>
          <w:rFonts w:hint="eastAsia"/>
          <w:kern w:val="2"/>
          <w:sz w:val="28"/>
          <w:szCs w:val="28"/>
        </w:rPr>
        <w:t>召开</w:t>
      </w:r>
      <w:r w:rsidR="00741727" w:rsidRPr="00690D3C">
        <w:rPr>
          <w:rFonts w:hint="eastAsia"/>
          <w:kern w:val="2"/>
          <w:sz w:val="28"/>
          <w:szCs w:val="28"/>
        </w:rPr>
        <w:t>四川大学“华文”奖学金</w:t>
      </w:r>
      <w:r w:rsidR="00741727">
        <w:rPr>
          <w:rFonts w:hint="eastAsia"/>
          <w:kern w:val="2"/>
          <w:sz w:val="28"/>
          <w:szCs w:val="28"/>
        </w:rPr>
        <w:t>颁奖会，</w:t>
      </w:r>
      <w:r w:rsidRPr="00690D3C">
        <w:rPr>
          <w:rFonts w:hint="eastAsia"/>
          <w:kern w:val="2"/>
          <w:sz w:val="28"/>
          <w:szCs w:val="28"/>
        </w:rPr>
        <w:t>由学校颁发荣誉证书和奖金。</w:t>
      </w:r>
    </w:p>
    <w:p w:rsidR="00741727" w:rsidRPr="00741727" w:rsidRDefault="00741727" w:rsidP="00741727">
      <w:pPr>
        <w:pStyle w:val="a5"/>
        <w:adjustRightInd w:val="0"/>
        <w:snapToGrid w:val="0"/>
        <w:spacing w:before="0" w:beforeAutospacing="0" w:after="0" w:afterAutospacing="0" w:line="360" w:lineRule="auto"/>
        <w:rPr>
          <w:b/>
          <w:kern w:val="2"/>
          <w:sz w:val="28"/>
          <w:szCs w:val="28"/>
        </w:rPr>
      </w:pPr>
      <w:r w:rsidRPr="00741727">
        <w:rPr>
          <w:rFonts w:hint="eastAsia"/>
          <w:b/>
          <w:kern w:val="2"/>
          <w:sz w:val="28"/>
          <w:szCs w:val="28"/>
        </w:rPr>
        <w:t>六</w:t>
      </w:r>
      <w:r w:rsidRPr="00741727">
        <w:rPr>
          <w:rFonts w:hint="eastAsia"/>
          <w:b/>
          <w:kern w:val="2"/>
          <w:sz w:val="28"/>
          <w:szCs w:val="28"/>
        </w:rPr>
        <w:t>、申报时间及方式</w:t>
      </w:r>
    </w:p>
    <w:p w:rsidR="00741727" w:rsidRPr="00741727" w:rsidRDefault="00741727" w:rsidP="00741727">
      <w:pPr>
        <w:pStyle w:val="a5"/>
        <w:adjustRightInd w:val="0"/>
        <w:snapToGrid w:val="0"/>
        <w:spacing w:before="0" w:beforeAutospacing="0" w:after="0" w:afterAutospacing="0" w:line="360" w:lineRule="auto"/>
        <w:ind w:firstLineChars="200" w:firstLine="560"/>
        <w:rPr>
          <w:kern w:val="2"/>
          <w:sz w:val="28"/>
          <w:szCs w:val="28"/>
        </w:rPr>
      </w:pPr>
      <w:r w:rsidRPr="00741727">
        <w:rPr>
          <w:rFonts w:hint="eastAsia"/>
          <w:kern w:val="2"/>
          <w:sz w:val="28"/>
          <w:szCs w:val="28"/>
        </w:rPr>
        <w:t>1、申请材料递交截止时间：2016年</w:t>
      </w:r>
      <w:r>
        <w:rPr>
          <w:rFonts w:hint="eastAsia"/>
          <w:kern w:val="2"/>
          <w:sz w:val="28"/>
          <w:szCs w:val="28"/>
        </w:rPr>
        <w:t>12</w:t>
      </w:r>
      <w:r w:rsidRPr="00741727">
        <w:rPr>
          <w:rFonts w:hint="eastAsia"/>
          <w:kern w:val="2"/>
          <w:sz w:val="28"/>
          <w:szCs w:val="28"/>
        </w:rPr>
        <w:t>月</w:t>
      </w:r>
      <w:r>
        <w:rPr>
          <w:rFonts w:hint="eastAsia"/>
          <w:kern w:val="2"/>
          <w:sz w:val="28"/>
          <w:szCs w:val="28"/>
        </w:rPr>
        <w:t>9</w:t>
      </w:r>
      <w:r w:rsidRPr="00741727">
        <w:rPr>
          <w:rFonts w:hint="eastAsia"/>
          <w:kern w:val="2"/>
          <w:sz w:val="28"/>
          <w:szCs w:val="28"/>
        </w:rPr>
        <w:t>日17点前</w:t>
      </w:r>
    </w:p>
    <w:p w:rsidR="00741727" w:rsidRPr="00741727" w:rsidRDefault="00741727" w:rsidP="00741727">
      <w:pPr>
        <w:pStyle w:val="a5"/>
        <w:adjustRightInd w:val="0"/>
        <w:snapToGrid w:val="0"/>
        <w:spacing w:before="0" w:beforeAutospacing="0" w:after="0" w:afterAutospacing="0" w:line="360" w:lineRule="auto"/>
        <w:ind w:firstLineChars="200" w:firstLine="560"/>
        <w:rPr>
          <w:kern w:val="2"/>
          <w:sz w:val="28"/>
          <w:szCs w:val="28"/>
        </w:rPr>
      </w:pPr>
      <w:r w:rsidRPr="00741727">
        <w:rPr>
          <w:rFonts w:hint="eastAsia"/>
          <w:kern w:val="2"/>
          <w:sz w:val="28"/>
          <w:szCs w:val="28"/>
        </w:rPr>
        <w:t>2、申请材料递交地点：</w:t>
      </w:r>
      <w:r>
        <w:rPr>
          <w:rFonts w:hint="eastAsia"/>
          <w:kern w:val="2"/>
          <w:sz w:val="28"/>
          <w:szCs w:val="28"/>
        </w:rPr>
        <w:t>望江校区</w:t>
      </w:r>
      <w:r w:rsidRPr="00741727">
        <w:rPr>
          <w:rFonts w:hint="eastAsia"/>
          <w:kern w:val="2"/>
          <w:sz w:val="28"/>
          <w:szCs w:val="28"/>
        </w:rPr>
        <w:t>基础教学楼A座109室</w:t>
      </w:r>
    </w:p>
    <w:p w:rsidR="00741727" w:rsidRPr="00741727" w:rsidRDefault="00741727" w:rsidP="00741727">
      <w:pPr>
        <w:pStyle w:val="a5"/>
        <w:adjustRightInd w:val="0"/>
        <w:snapToGrid w:val="0"/>
        <w:spacing w:before="0" w:beforeAutospacing="0" w:after="0" w:afterAutospacing="0" w:line="360" w:lineRule="auto"/>
        <w:ind w:firstLineChars="200" w:firstLine="560"/>
        <w:rPr>
          <w:kern w:val="2"/>
          <w:sz w:val="28"/>
          <w:szCs w:val="28"/>
        </w:rPr>
      </w:pPr>
      <w:r w:rsidRPr="00741727">
        <w:rPr>
          <w:rFonts w:hint="eastAsia"/>
          <w:kern w:val="2"/>
          <w:sz w:val="28"/>
          <w:szCs w:val="28"/>
        </w:rPr>
        <w:t xml:space="preserve">联系人：何惠老师 </w:t>
      </w:r>
    </w:p>
    <w:p w:rsidR="00741727" w:rsidRPr="00741727" w:rsidRDefault="00741727" w:rsidP="00741727">
      <w:pPr>
        <w:pStyle w:val="a5"/>
        <w:adjustRightInd w:val="0"/>
        <w:snapToGrid w:val="0"/>
        <w:spacing w:before="0" w:beforeAutospacing="0" w:after="0" w:afterAutospacing="0" w:line="360" w:lineRule="auto"/>
        <w:ind w:firstLineChars="200" w:firstLine="560"/>
        <w:rPr>
          <w:kern w:val="2"/>
          <w:sz w:val="28"/>
          <w:szCs w:val="28"/>
        </w:rPr>
      </w:pPr>
      <w:r w:rsidRPr="00741727">
        <w:rPr>
          <w:rFonts w:hint="eastAsia"/>
          <w:kern w:val="2"/>
          <w:sz w:val="28"/>
          <w:szCs w:val="28"/>
        </w:rPr>
        <w:t xml:space="preserve">联系电话：85463875 </w:t>
      </w:r>
    </w:p>
    <w:p w:rsidR="00741727" w:rsidRDefault="00741727" w:rsidP="00690D3C">
      <w:pPr>
        <w:pStyle w:val="a5"/>
        <w:adjustRightInd w:val="0"/>
        <w:snapToGrid w:val="0"/>
        <w:spacing w:before="0" w:beforeAutospacing="0" w:after="0" w:afterAutospacing="0" w:line="360" w:lineRule="auto"/>
        <w:ind w:firstLineChars="200" w:firstLine="560"/>
        <w:rPr>
          <w:rFonts w:hint="eastAsia"/>
          <w:kern w:val="2"/>
          <w:sz w:val="28"/>
          <w:szCs w:val="28"/>
        </w:rPr>
      </w:pPr>
      <w:r>
        <w:rPr>
          <w:rFonts w:hint="eastAsia"/>
          <w:kern w:val="2"/>
          <w:sz w:val="28"/>
          <w:szCs w:val="28"/>
        </w:rPr>
        <w:t>特此通知。</w:t>
      </w:r>
    </w:p>
    <w:p w:rsidR="00741727" w:rsidRDefault="00741727" w:rsidP="00741727">
      <w:pPr>
        <w:pStyle w:val="a5"/>
        <w:adjustRightInd w:val="0"/>
        <w:snapToGrid w:val="0"/>
        <w:spacing w:before="0" w:beforeAutospacing="0" w:after="0" w:afterAutospacing="0" w:line="360" w:lineRule="auto"/>
        <w:ind w:firstLineChars="200" w:firstLine="560"/>
        <w:jc w:val="right"/>
        <w:rPr>
          <w:rFonts w:hint="eastAsia"/>
          <w:kern w:val="2"/>
          <w:sz w:val="28"/>
          <w:szCs w:val="28"/>
        </w:rPr>
      </w:pPr>
      <w:bookmarkStart w:id="0" w:name="_GoBack"/>
      <w:bookmarkEnd w:id="0"/>
      <w:r>
        <w:rPr>
          <w:rFonts w:hint="eastAsia"/>
          <w:kern w:val="2"/>
          <w:sz w:val="28"/>
          <w:szCs w:val="28"/>
        </w:rPr>
        <w:t>电子信息学院</w:t>
      </w:r>
    </w:p>
    <w:p w:rsidR="00741727" w:rsidRPr="00741727" w:rsidRDefault="00741727" w:rsidP="00741727">
      <w:pPr>
        <w:pStyle w:val="a5"/>
        <w:adjustRightInd w:val="0"/>
        <w:snapToGrid w:val="0"/>
        <w:spacing w:before="0" w:beforeAutospacing="0" w:after="0" w:afterAutospacing="0" w:line="360" w:lineRule="auto"/>
        <w:ind w:firstLineChars="200" w:firstLine="560"/>
        <w:jc w:val="right"/>
        <w:rPr>
          <w:kern w:val="2"/>
          <w:sz w:val="28"/>
          <w:szCs w:val="28"/>
        </w:rPr>
      </w:pPr>
      <w:r>
        <w:rPr>
          <w:rFonts w:hint="eastAsia"/>
          <w:kern w:val="2"/>
          <w:sz w:val="28"/>
          <w:szCs w:val="28"/>
        </w:rPr>
        <w:t>2016年11月30日</w:t>
      </w:r>
    </w:p>
    <w:sectPr w:rsidR="00741727" w:rsidRPr="00741727" w:rsidSect="00416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C9" w:rsidRDefault="005A4BC9" w:rsidP="008D1ED6">
      <w:r>
        <w:separator/>
      </w:r>
    </w:p>
  </w:endnote>
  <w:endnote w:type="continuationSeparator" w:id="0">
    <w:p w:rsidR="005A4BC9" w:rsidRDefault="005A4BC9" w:rsidP="008D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C9" w:rsidRDefault="005A4BC9" w:rsidP="008D1ED6">
      <w:r>
        <w:separator/>
      </w:r>
    </w:p>
  </w:footnote>
  <w:footnote w:type="continuationSeparator" w:id="0">
    <w:p w:rsidR="005A4BC9" w:rsidRDefault="005A4BC9" w:rsidP="008D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D6"/>
    <w:rsid w:val="00024804"/>
    <w:rsid w:val="000506D4"/>
    <w:rsid w:val="000C1263"/>
    <w:rsid w:val="00116648"/>
    <w:rsid w:val="00183A50"/>
    <w:rsid w:val="0019293D"/>
    <w:rsid w:val="001B7478"/>
    <w:rsid w:val="00252E31"/>
    <w:rsid w:val="002A4803"/>
    <w:rsid w:val="002F1435"/>
    <w:rsid w:val="0032234C"/>
    <w:rsid w:val="00384EE8"/>
    <w:rsid w:val="00396C47"/>
    <w:rsid w:val="003D0F68"/>
    <w:rsid w:val="003D6869"/>
    <w:rsid w:val="003F363F"/>
    <w:rsid w:val="00414D98"/>
    <w:rsid w:val="0041621C"/>
    <w:rsid w:val="00424E1E"/>
    <w:rsid w:val="0042711C"/>
    <w:rsid w:val="004828AA"/>
    <w:rsid w:val="004976C8"/>
    <w:rsid w:val="004C32D8"/>
    <w:rsid w:val="00533886"/>
    <w:rsid w:val="005423B8"/>
    <w:rsid w:val="00547501"/>
    <w:rsid w:val="005651E7"/>
    <w:rsid w:val="005A4BC9"/>
    <w:rsid w:val="005C36CD"/>
    <w:rsid w:val="0066544F"/>
    <w:rsid w:val="00666120"/>
    <w:rsid w:val="00690D3C"/>
    <w:rsid w:val="006A5045"/>
    <w:rsid w:val="007265F0"/>
    <w:rsid w:val="00741727"/>
    <w:rsid w:val="00756086"/>
    <w:rsid w:val="007933B9"/>
    <w:rsid w:val="007E12A9"/>
    <w:rsid w:val="008275E5"/>
    <w:rsid w:val="008812A6"/>
    <w:rsid w:val="008A431C"/>
    <w:rsid w:val="008D1ED6"/>
    <w:rsid w:val="0092641B"/>
    <w:rsid w:val="00940EFD"/>
    <w:rsid w:val="0097038E"/>
    <w:rsid w:val="009932A4"/>
    <w:rsid w:val="00A07882"/>
    <w:rsid w:val="00A446C9"/>
    <w:rsid w:val="00B32761"/>
    <w:rsid w:val="00B55630"/>
    <w:rsid w:val="00B821EC"/>
    <w:rsid w:val="00BD7015"/>
    <w:rsid w:val="00C26F8D"/>
    <w:rsid w:val="00C32DA7"/>
    <w:rsid w:val="00C5318C"/>
    <w:rsid w:val="00D1077D"/>
    <w:rsid w:val="00D87A0D"/>
    <w:rsid w:val="00DE5C54"/>
    <w:rsid w:val="00E05E62"/>
    <w:rsid w:val="00E7066E"/>
    <w:rsid w:val="00EF2282"/>
    <w:rsid w:val="00F00C69"/>
    <w:rsid w:val="00F32155"/>
    <w:rsid w:val="00F466A3"/>
    <w:rsid w:val="00F5068A"/>
    <w:rsid w:val="00F6143C"/>
    <w:rsid w:val="00F61784"/>
    <w:rsid w:val="00F63ABB"/>
    <w:rsid w:val="00F67412"/>
    <w:rsid w:val="00F6773C"/>
    <w:rsid w:val="00FF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E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ED6"/>
    <w:rPr>
      <w:sz w:val="18"/>
      <w:szCs w:val="18"/>
    </w:rPr>
  </w:style>
  <w:style w:type="paragraph" w:styleId="a4">
    <w:name w:val="footer"/>
    <w:basedOn w:val="a"/>
    <w:link w:val="Char0"/>
    <w:uiPriority w:val="99"/>
    <w:unhideWhenUsed/>
    <w:rsid w:val="008D1E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1ED6"/>
    <w:rPr>
      <w:sz w:val="18"/>
      <w:szCs w:val="18"/>
    </w:rPr>
  </w:style>
  <w:style w:type="paragraph" w:styleId="a5">
    <w:name w:val="Normal (Web)"/>
    <w:basedOn w:val="a"/>
    <w:rsid w:val="00252E31"/>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756086"/>
    <w:rPr>
      <w:sz w:val="18"/>
      <w:szCs w:val="18"/>
    </w:rPr>
  </w:style>
  <w:style w:type="character" w:customStyle="1" w:styleId="Char1">
    <w:name w:val="批注框文本 Char"/>
    <w:basedOn w:val="a0"/>
    <w:link w:val="a6"/>
    <w:uiPriority w:val="99"/>
    <w:semiHidden/>
    <w:rsid w:val="007560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E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ED6"/>
    <w:rPr>
      <w:sz w:val="18"/>
      <w:szCs w:val="18"/>
    </w:rPr>
  </w:style>
  <w:style w:type="paragraph" w:styleId="a4">
    <w:name w:val="footer"/>
    <w:basedOn w:val="a"/>
    <w:link w:val="Char0"/>
    <w:uiPriority w:val="99"/>
    <w:unhideWhenUsed/>
    <w:rsid w:val="008D1E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1ED6"/>
    <w:rPr>
      <w:sz w:val="18"/>
      <w:szCs w:val="18"/>
    </w:rPr>
  </w:style>
  <w:style w:type="paragraph" w:styleId="a5">
    <w:name w:val="Normal (Web)"/>
    <w:basedOn w:val="a"/>
    <w:rsid w:val="00252E31"/>
    <w:pPr>
      <w:widowControl/>
      <w:spacing w:before="100" w:beforeAutospacing="1" w:after="100" w:afterAutospacing="1"/>
      <w:jc w:val="left"/>
    </w:pPr>
    <w:rPr>
      <w:rFonts w:ascii="宋体" w:hAnsi="宋体"/>
      <w:kern w:val="0"/>
      <w:sz w:val="24"/>
    </w:rPr>
  </w:style>
  <w:style w:type="paragraph" w:styleId="a6">
    <w:name w:val="Balloon Text"/>
    <w:basedOn w:val="a"/>
    <w:link w:val="Char1"/>
    <w:uiPriority w:val="99"/>
    <w:semiHidden/>
    <w:unhideWhenUsed/>
    <w:rsid w:val="00756086"/>
    <w:rPr>
      <w:sz w:val="18"/>
      <w:szCs w:val="18"/>
    </w:rPr>
  </w:style>
  <w:style w:type="character" w:customStyle="1" w:styleId="Char1">
    <w:name w:val="批注框文本 Char"/>
    <w:basedOn w:val="a0"/>
    <w:link w:val="a6"/>
    <w:uiPriority w:val="99"/>
    <w:semiHidden/>
    <w:rsid w:val="007560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2016-11-30T01:49:00Z</dcterms:created>
  <dc:creator>l</dc:creator>
  <lastModifiedBy>A-113-1</lastModifiedBy>
  <lastPrinted>2016-11-30T01:49:00Z</lastPrinted>
  <dcterms:modified xsi:type="dcterms:W3CDTF">2016-11-30T02:15:00Z</dcterms:modified>
  <revision>3</revision>
</coreProperties>
</file>